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4383A" w14:textId="77777777" w:rsidR="001D0C76" w:rsidRDefault="00000000">
      <w:pPr>
        <w:pStyle w:val="a4"/>
      </w:pPr>
      <w:r>
        <w:rPr>
          <w:spacing w:val="-2"/>
        </w:rPr>
        <w:t>АННОТАЦИЯ</w:t>
      </w:r>
    </w:p>
    <w:p w14:paraId="0B9DDC52" w14:textId="77777777" w:rsidR="001D0C76" w:rsidRDefault="00000000">
      <w:pPr>
        <w:spacing w:line="274" w:lineRule="exact"/>
        <w:ind w:left="319" w:right="322"/>
        <w:jc w:val="center"/>
        <w:rPr>
          <w:b/>
          <w:sz w:val="24"/>
        </w:rPr>
      </w:pP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«Химия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физика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дисперсных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систем»</w:t>
      </w:r>
    </w:p>
    <w:p w14:paraId="4219E1B2" w14:textId="211CFA2E" w:rsidR="001D0C76" w:rsidRDefault="00000000">
      <w:pPr>
        <w:ind w:left="319" w:right="320"/>
        <w:jc w:val="center"/>
        <w:rPr>
          <w:sz w:val="24"/>
        </w:rPr>
      </w:pPr>
      <w:r>
        <w:rPr>
          <w:sz w:val="24"/>
        </w:rPr>
        <w:t>Направление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04.03.02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«Химия,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физика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механика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материалов</w:t>
      </w:r>
      <w:r>
        <w:rPr>
          <w:sz w:val="24"/>
        </w:rPr>
        <w:t>» Профиль «</w:t>
      </w:r>
      <w:r w:rsidR="00647109">
        <w:rPr>
          <w:sz w:val="24"/>
        </w:rPr>
        <w:t>Химические и фармакологические технологии</w:t>
      </w:r>
      <w:r>
        <w:rPr>
          <w:sz w:val="24"/>
        </w:rPr>
        <w:t>»</w:t>
      </w:r>
    </w:p>
    <w:p w14:paraId="75F4546F" w14:textId="77777777" w:rsidR="001D0C76" w:rsidRDefault="001D0C76">
      <w:pPr>
        <w:pStyle w:val="a3"/>
        <w:spacing w:before="5"/>
        <w:ind w:left="0"/>
      </w:pPr>
    </w:p>
    <w:p w14:paraId="3958204F" w14:textId="77777777" w:rsidR="001D0C76" w:rsidRDefault="00000000">
      <w:pPr>
        <w:pStyle w:val="1"/>
        <w:spacing w:line="275" w:lineRule="exact"/>
        <w:jc w:val="both"/>
      </w:pPr>
      <w:r>
        <w:t>Цель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дисциплины:</w:t>
      </w:r>
    </w:p>
    <w:p w14:paraId="04DC4574" w14:textId="77777777" w:rsidR="001D0C76" w:rsidRDefault="00000000">
      <w:pPr>
        <w:pStyle w:val="a5"/>
        <w:numPr>
          <w:ilvl w:val="0"/>
          <w:numId w:val="1"/>
        </w:numPr>
        <w:tabs>
          <w:tab w:val="left" w:pos="461"/>
        </w:tabs>
        <w:ind w:left="461" w:right="105"/>
        <w:rPr>
          <w:sz w:val="24"/>
        </w:rPr>
      </w:pPr>
      <w:r>
        <w:rPr>
          <w:sz w:val="24"/>
        </w:rPr>
        <w:t>Имея в качестве объектов исследования в основном реальные вещества и материалы, коллоидная</w:t>
      </w:r>
      <w:r>
        <w:rPr>
          <w:spacing w:val="-5"/>
          <w:sz w:val="24"/>
        </w:rPr>
        <w:t xml:space="preserve"> </w:t>
      </w:r>
      <w:r>
        <w:rPr>
          <w:sz w:val="24"/>
        </w:rPr>
        <w:t>химия</w:t>
      </w:r>
      <w:r>
        <w:rPr>
          <w:spacing w:val="-6"/>
          <w:sz w:val="24"/>
        </w:rPr>
        <w:t xml:space="preserve"> </w:t>
      </w:r>
      <w:r>
        <w:rPr>
          <w:sz w:val="24"/>
        </w:rPr>
        <w:t>завершает</w:t>
      </w:r>
      <w:r>
        <w:rPr>
          <w:spacing w:val="-3"/>
          <w:sz w:val="24"/>
        </w:rPr>
        <w:t xml:space="preserve"> </w:t>
      </w:r>
      <w:r>
        <w:rPr>
          <w:sz w:val="24"/>
        </w:rPr>
        <w:t>общехимическое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Основополагающей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 дисциплины является формирование у студентов представлений о специфических проявлениях природы, обусловленных особым высокодисперсным состоянием вещества, которым в ранних курсах не уделяли должного внимания;</w:t>
      </w:r>
    </w:p>
    <w:p w14:paraId="116122F3" w14:textId="77777777" w:rsidR="001D0C76" w:rsidRDefault="00000000">
      <w:pPr>
        <w:pStyle w:val="a5"/>
        <w:numPr>
          <w:ilvl w:val="0"/>
          <w:numId w:val="1"/>
        </w:numPr>
        <w:tabs>
          <w:tab w:val="left" w:pos="461"/>
        </w:tabs>
        <w:spacing w:line="237" w:lineRule="auto"/>
        <w:ind w:left="461" w:right="106"/>
        <w:rPr>
          <w:sz w:val="24"/>
        </w:rPr>
      </w:pPr>
      <w:r>
        <w:rPr>
          <w:sz w:val="24"/>
        </w:rPr>
        <w:t>освоение теоретических основ для понимания поверхностных явлений и характеристики особенностей свойств высокодисперсных систем;</w:t>
      </w:r>
    </w:p>
    <w:p w14:paraId="56867368" w14:textId="77777777" w:rsidR="001D0C76" w:rsidRDefault="00000000">
      <w:pPr>
        <w:pStyle w:val="a5"/>
        <w:numPr>
          <w:ilvl w:val="0"/>
          <w:numId w:val="1"/>
        </w:numPr>
        <w:tabs>
          <w:tab w:val="left" w:pos="461"/>
        </w:tabs>
        <w:spacing w:before="5" w:line="237" w:lineRule="auto"/>
        <w:ind w:left="461"/>
        <w:rPr>
          <w:sz w:val="24"/>
        </w:rPr>
      </w:pPr>
      <w:r>
        <w:rPr>
          <w:sz w:val="24"/>
        </w:rPr>
        <w:t xml:space="preserve">получение практических навыков при работе с реальными объектами изучаемой </w:t>
      </w:r>
      <w:r>
        <w:rPr>
          <w:spacing w:val="-2"/>
          <w:sz w:val="24"/>
        </w:rPr>
        <w:t>дисциплины.</w:t>
      </w:r>
    </w:p>
    <w:p w14:paraId="7F064048" w14:textId="77777777" w:rsidR="001D0C76" w:rsidRDefault="00000000">
      <w:pPr>
        <w:pStyle w:val="1"/>
        <w:spacing w:before="5" w:line="275" w:lineRule="exact"/>
        <w:jc w:val="both"/>
      </w:pP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rPr>
          <w:spacing w:val="-2"/>
        </w:rPr>
        <w:t>дисциплины:</w:t>
      </w:r>
    </w:p>
    <w:p w14:paraId="2DDD12C1" w14:textId="77777777" w:rsidR="001D0C76" w:rsidRDefault="00000000">
      <w:pPr>
        <w:pStyle w:val="a5"/>
        <w:numPr>
          <w:ilvl w:val="0"/>
          <w:numId w:val="1"/>
        </w:numPr>
        <w:tabs>
          <w:tab w:val="left" w:pos="529"/>
          <w:tab w:val="left" w:pos="2241"/>
          <w:tab w:val="left" w:pos="3999"/>
          <w:tab w:val="left" w:pos="4376"/>
          <w:tab w:val="left" w:pos="5477"/>
          <w:tab w:val="left" w:pos="5863"/>
          <w:tab w:val="left" w:pos="7513"/>
          <w:tab w:val="left" w:pos="8558"/>
        </w:tabs>
        <w:spacing w:before="1" w:line="237" w:lineRule="auto"/>
        <w:ind w:left="529" w:right="112" w:hanging="428"/>
        <w:jc w:val="left"/>
        <w:rPr>
          <w:sz w:val="24"/>
        </w:rPr>
      </w:pPr>
      <w:r>
        <w:rPr>
          <w:spacing w:val="-2"/>
          <w:sz w:val="24"/>
        </w:rPr>
        <w:t>сформировать</w:t>
      </w:r>
      <w:r>
        <w:rPr>
          <w:sz w:val="24"/>
        </w:rPr>
        <w:tab/>
      </w:r>
      <w:r>
        <w:rPr>
          <w:spacing w:val="-2"/>
          <w:sz w:val="24"/>
        </w:rPr>
        <w:t>представления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природе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особенностях</w:t>
      </w:r>
      <w:r>
        <w:rPr>
          <w:sz w:val="24"/>
        </w:rPr>
        <w:tab/>
      </w:r>
      <w:r>
        <w:rPr>
          <w:spacing w:val="-2"/>
          <w:sz w:val="24"/>
        </w:rPr>
        <w:t>свойств</w:t>
      </w:r>
      <w:r>
        <w:rPr>
          <w:sz w:val="24"/>
        </w:rPr>
        <w:tab/>
      </w:r>
      <w:r>
        <w:rPr>
          <w:spacing w:val="-2"/>
          <w:sz w:val="24"/>
        </w:rPr>
        <w:t xml:space="preserve">веществ, </w:t>
      </w:r>
      <w:r>
        <w:rPr>
          <w:sz w:val="24"/>
        </w:rPr>
        <w:t>находящихся в высокодисперсном состоянии;</w:t>
      </w:r>
    </w:p>
    <w:p w14:paraId="15252EB0" w14:textId="77777777" w:rsidR="001D0C76" w:rsidRDefault="00000000">
      <w:pPr>
        <w:pStyle w:val="a5"/>
        <w:numPr>
          <w:ilvl w:val="0"/>
          <w:numId w:val="1"/>
        </w:numPr>
        <w:tabs>
          <w:tab w:val="left" w:pos="529"/>
        </w:tabs>
        <w:spacing w:before="5" w:line="237" w:lineRule="auto"/>
        <w:ind w:left="529" w:right="110" w:hanging="428"/>
        <w:jc w:val="left"/>
        <w:rPr>
          <w:sz w:val="24"/>
        </w:rPr>
      </w:pPr>
      <w:r>
        <w:rPr>
          <w:sz w:val="24"/>
        </w:rPr>
        <w:t>расширить представления студентов о наиболее распространенном в природе классе физико-химических объектов;</w:t>
      </w:r>
    </w:p>
    <w:p w14:paraId="4E7CCEBC" w14:textId="77777777" w:rsidR="001D0C76" w:rsidRDefault="00000000">
      <w:pPr>
        <w:pStyle w:val="a5"/>
        <w:numPr>
          <w:ilvl w:val="0"/>
          <w:numId w:val="1"/>
        </w:numPr>
        <w:tabs>
          <w:tab w:val="left" w:pos="529"/>
        </w:tabs>
        <w:spacing w:before="2"/>
        <w:ind w:left="529" w:right="0" w:hanging="427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коллоидной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химии.</w:t>
      </w:r>
    </w:p>
    <w:p w14:paraId="2513D000" w14:textId="77777777" w:rsidR="001D0C76" w:rsidRDefault="001D0C76">
      <w:pPr>
        <w:pStyle w:val="a3"/>
        <w:spacing w:before="4"/>
        <w:ind w:left="0"/>
      </w:pPr>
    </w:p>
    <w:p w14:paraId="041F5157" w14:textId="77777777" w:rsidR="001D0C76" w:rsidRDefault="00000000">
      <w:pPr>
        <w:pStyle w:val="1"/>
      </w:pPr>
      <w:r>
        <w:t>Место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rPr>
          <w:spacing w:val="-4"/>
        </w:rPr>
        <w:t>ООП:</w:t>
      </w:r>
    </w:p>
    <w:p w14:paraId="40803911" w14:textId="77777777" w:rsidR="001D0C76" w:rsidRDefault="00000000">
      <w:pPr>
        <w:pStyle w:val="a3"/>
        <w:spacing w:line="237" w:lineRule="auto"/>
        <w:ind w:left="102" w:right="2858"/>
      </w:pPr>
      <w:r>
        <w:t>Дисциплина</w:t>
      </w:r>
      <w:r>
        <w:rPr>
          <w:spacing w:val="-8"/>
        </w:rPr>
        <w:t xml:space="preserve"> </w:t>
      </w:r>
      <w:r>
        <w:t>реализуется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обязательной</w:t>
      </w:r>
      <w:r>
        <w:rPr>
          <w:spacing w:val="-8"/>
        </w:rPr>
        <w:t xml:space="preserve"> </w:t>
      </w:r>
      <w:r>
        <w:t>части. Изучается на 3 курсе в 6 семестре.</w:t>
      </w:r>
    </w:p>
    <w:p w14:paraId="121A1F70" w14:textId="77777777" w:rsidR="001D0C76" w:rsidRDefault="001D0C76">
      <w:pPr>
        <w:pStyle w:val="a3"/>
        <w:spacing w:before="5"/>
        <w:ind w:left="0"/>
      </w:pPr>
    </w:p>
    <w:p w14:paraId="0F34D27F" w14:textId="77777777" w:rsidR="001D0C76" w:rsidRDefault="00000000">
      <w:pPr>
        <w:pStyle w:val="1"/>
      </w:pPr>
      <w:r>
        <w:rPr>
          <w:spacing w:val="-6"/>
        </w:rPr>
        <w:t>Общая</w:t>
      </w:r>
      <w:r>
        <w:rPr>
          <w:spacing w:val="-15"/>
        </w:rPr>
        <w:t xml:space="preserve"> </w:t>
      </w:r>
      <w:r>
        <w:rPr>
          <w:spacing w:val="-6"/>
        </w:rPr>
        <w:t>трудоемкость</w:t>
      </w:r>
      <w:r>
        <w:rPr>
          <w:spacing w:val="-9"/>
        </w:rPr>
        <w:t xml:space="preserve"> </w:t>
      </w:r>
      <w:r>
        <w:rPr>
          <w:spacing w:val="-6"/>
        </w:rPr>
        <w:t>дисциплины:</w:t>
      </w:r>
    </w:p>
    <w:p w14:paraId="787C1E8F" w14:textId="77777777" w:rsidR="001D0C76" w:rsidRDefault="00000000">
      <w:pPr>
        <w:pStyle w:val="a3"/>
        <w:spacing w:line="274" w:lineRule="exact"/>
        <w:ind w:left="102"/>
      </w:pPr>
      <w:r>
        <w:t>2</w:t>
      </w:r>
      <w:r>
        <w:rPr>
          <w:spacing w:val="-5"/>
        </w:rPr>
        <w:t xml:space="preserve"> </w:t>
      </w:r>
      <w:r>
        <w:t>зачетных</w:t>
      </w:r>
      <w:r>
        <w:rPr>
          <w:spacing w:val="-2"/>
        </w:rPr>
        <w:t xml:space="preserve"> </w:t>
      </w:r>
      <w:r>
        <w:t>единиц,</w:t>
      </w:r>
      <w:r>
        <w:rPr>
          <w:spacing w:val="-1"/>
        </w:rPr>
        <w:t xml:space="preserve"> </w:t>
      </w:r>
      <w:r>
        <w:t>72</w:t>
      </w:r>
      <w:r>
        <w:rPr>
          <w:spacing w:val="-3"/>
        </w:rPr>
        <w:t xml:space="preserve"> </w:t>
      </w:r>
      <w:r>
        <w:t xml:space="preserve">академических </w:t>
      </w:r>
      <w:r>
        <w:rPr>
          <w:spacing w:val="-2"/>
        </w:rPr>
        <w:t>часов.</w:t>
      </w:r>
    </w:p>
    <w:p w14:paraId="4CAD5EA4" w14:textId="77777777" w:rsidR="001D0C76" w:rsidRDefault="001D0C76">
      <w:pPr>
        <w:pStyle w:val="a3"/>
        <w:spacing w:before="5"/>
        <w:ind w:left="0"/>
      </w:pPr>
    </w:p>
    <w:p w14:paraId="32149BCF" w14:textId="77777777" w:rsidR="001D0C76" w:rsidRDefault="00000000">
      <w:pPr>
        <w:pStyle w:val="1"/>
        <w:jc w:val="both"/>
      </w:pPr>
      <w:r>
        <w:t>Компетенции,</w:t>
      </w:r>
      <w:r>
        <w:rPr>
          <w:spacing w:val="-6"/>
        </w:rPr>
        <w:t xml:space="preserve"> </w:t>
      </w:r>
      <w:r>
        <w:t>формируемые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дисциплины:</w:t>
      </w:r>
    </w:p>
    <w:p w14:paraId="5BAA330F" w14:textId="77777777" w:rsidR="001D0C76" w:rsidRDefault="00000000">
      <w:pPr>
        <w:pStyle w:val="a3"/>
        <w:ind w:left="102" w:right="112"/>
        <w:jc w:val="both"/>
      </w:pPr>
      <w:r>
        <w:rPr>
          <w:b/>
        </w:rPr>
        <w:t xml:space="preserve">ОПК-1 </w:t>
      </w:r>
      <w:r>
        <w:t>– способен использовать при решении задач профессиональной деятельности понимание теоретических основ химии, физики материалов и механики материалов.</w:t>
      </w:r>
    </w:p>
    <w:p w14:paraId="2B759EA4" w14:textId="77777777" w:rsidR="001D0C76" w:rsidRDefault="00000000">
      <w:pPr>
        <w:pStyle w:val="a3"/>
        <w:ind w:left="102" w:right="112"/>
        <w:jc w:val="both"/>
      </w:pPr>
      <w:r>
        <w:rPr>
          <w:b/>
        </w:rPr>
        <w:t xml:space="preserve">ОПК-2 </w:t>
      </w:r>
      <w:r>
        <w:t>– способен проводить с соблюдением норм техники безопасности эксперимент по синтезу и анализу химических веществ, исследованию реакций, процессов и материалов, диагностике физических и механических свойств материалов</w:t>
      </w:r>
    </w:p>
    <w:p w14:paraId="5A53CB66" w14:textId="77777777" w:rsidR="001D0C76" w:rsidRDefault="00000000">
      <w:pPr>
        <w:pStyle w:val="a3"/>
        <w:ind w:left="102" w:right="107"/>
        <w:jc w:val="both"/>
      </w:pPr>
      <w:r>
        <w:rPr>
          <w:b/>
        </w:rPr>
        <w:t xml:space="preserve">ОПК-6 </w:t>
      </w:r>
      <w:r>
        <w:t>– пособен представлять результаты профессиональной деятельности в виде протоколов испытаний, отчетов о проделанной работе, тезисов докладов, презентаций</w:t>
      </w:r>
    </w:p>
    <w:p w14:paraId="5BAEEF61" w14:textId="77777777" w:rsidR="001D0C76" w:rsidRDefault="001D0C76">
      <w:pPr>
        <w:pStyle w:val="a3"/>
        <w:spacing w:before="3"/>
        <w:ind w:left="0"/>
      </w:pPr>
    </w:p>
    <w:p w14:paraId="61224895" w14:textId="77777777" w:rsidR="001D0C76" w:rsidRDefault="00000000">
      <w:pPr>
        <w:pStyle w:val="1"/>
      </w:pPr>
      <w:r>
        <w:t>Воспитательные</w:t>
      </w:r>
      <w:r>
        <w:rPr>
          <w:spacing w:val="-7"/>
        </w:rPr>
        <w:t xml:space="preserve"> </w:t>
      </w:r>
      <w:r>
        <w:rPr>
          <w:spacing w:val="-2"/>
        </w:rPr>
        <w:t>компетенции</w:t>
      </w:r>
    </w:p>
    <w:p w14:paraId="7B476EFE" w14:textId="77777777" w:rsidR="001D0C76" w:rsidRDefault="00000000">
      <w:pPr>
        <w:pStyle w:val="a3"/>
        <w:ind w:left="102"/>
      </w:pPr>
      <w:r>
        <w:rPr>
          <w:b/>
        </w:rPr>
        <w:t>В33</w:t>
      </w:r>
      <w:r>
        <w:rPr>
          <w:b/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опасными веществами и при требованиях к нормам высокого класса чистоты.</w:t>
      </w:r>
    </w:p>
    <w:p w14:paraId="7E79F191" w14:textId="77777777" w:rsidR="001D0C76" w:rsidRDefault="00000000">
      <w:pPr>
        <w:pStyle w:val="a3"/>
        <w:spacing w:line="228" w:lineRule="auto"/>
        <w:ind w:left="102"/>
      </w:pPr>
      <w:r>
        <w:rPr>
          <w:b/>
        </w:rPr>
        <w:t>В34</w:t>
      </w:r>
      <w:r>
        <w:rPr>
          <w:b/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условий.</w:t>
      </w:r>
      <w:r>
        <w:rPr>
          <w:spacing w:val="-4"/>
        </w:rPr>
        <w:t xml:space="preserve"> </w:t>
      </w:r>
      <w:r>
        <w:t>обеспечивающих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работ,</w:t>
      </w:r>
      <w:r>
        <w:rPr>
          <w:spacing w:val="-4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 проведением химического анализа с использованием современной инструментальной исследовательской базы.</w:t>
      </w:r>
    </w:p>
    <w:p w14:paraId="27354C13" w14:textId="77777777" w:rsidR="001D0C76" w:rsidRDefault="001D0C76">
      <w:pPr>
        <w:pStyle w:val="a3"/>
        <w:spacing w:before="5"/>
        <w:ind w:left="0"/>
      </w:pPr>
    </w:p>
    <w:p w14:paraId="42B44D3E" w14:textId="77777777" w:rsidR="001D0C76" w:rsidRDefault="00000000">
      <w:pPr>
        <w:spacing w:line="252" w:lineRule="exact"/>
        <w:ind w:left="102"/>
        <w:rPr>
          <w:b/>
        </w:rPr>
      </w:pPr>
      <w:r>
        <w:rPr>
          <w:b/>
        </w:rPr>
        <w:t>Индикаторы</w:t>
      </w:r>
      <w:r>
        <w:rPr>
          <w:b/>
          <w:spacing w:val="-11"/>
        </w:rPr>
        <w:t xml:space="preserve"> </w:t>
      </w:r>
      <w:r>
        <w:rPr>
          <w:b/>
        </w:rPr>
        <w:t>достижения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компетенций:</w:t>
      </w:r>
    </w:p>
    <w:p w14:paraId="1A042349" w14:textId="77777777" w:rsidR="001D0C76" w:rsidRDefault="00000000">
      <w:pPr>
        <w:pStyle w:val="1"/>
        <w:spacing w:line="273" w:lineRule="exact"/>
        <w:ind w:left="461"/>
      </w:pPr>
      <w:r>
        <w:rPr>
          <w:spacing w:val="-2"/>
        </w:rPr>
        <w:t>знать:</w:t>
      </w:r>
    </w:p>
    <w:p w14:paraId="2BCA603E" w14:textId="77777777" w:rsidR="001D0C76" w:rsidRDefault="00000000">
      <w:pPr>
        <w:pStyle w:val="a5"/>
        <w:numPr>
          <w:ilvl w:val="0"/>
          <w:numId w:val="1"/>
        </w:numPr>
        <w:tabs>
          <w:tab w:val="left" w:pos="461"/>
        </w:tabs>
        <w:ind w:left="461"/>
        <w:rPr>
          <w:sz w:val="24"/>
        </w:rPr>
      </w:pPr>
      <w:r>
        <w:rPr>
          <w:sz w:val="24"/>
        </w:rPr>
        <w:t>основные теоретические основы неорганической, аналитической, органической, физической, структурной химии, физики конденсированных сред, классической механики, механики сплошных сред,</w:t>
      </w:r>
    </w:p>
    <w:p w14:paraId="0DDAF142" w14:textId="77777777" w:rsidR="001D0C76" w:rsidRDefault="001D0C76">
      <w:pPr>
        <w:jc w:val="both"/>
        <w:rPr>
          <w:sz w:val="24"/>
        </w:rPr>
        <w:sectPr w:rsidR="001D0C76" w:rsidSect="00CC5D8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23663670" w14:textId="77777777" w:rsidR="001D0C76" w:rsidRDefault="00000000">
      <w:pPr>
        <w:pStyle w:val="a5"/>
        <w:numPr>
          <w:ilvl w:val="0"/>
          <w:numId w:val="1"/>
        </w:numPr>
        <w:tabs>
          <w:tab w:val="left" w:pos="461"/>
        </w:tabs>
        <w:spacing w:before="88"/>
        <w:ind w:left="461" w:right="104"/>
        <w:rPr>
          <w:sz w:val="24"/>
        </w:rPr>
      </w:pPr>
      <w:r>
        <w:rPr>
          <w:sz w:val="24"/>
        </w:rPr>
        <w:lastRenderedPageBreak/>
        <w:t>основные нормы и требования к безопасной работе при проведении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экспериментов по синтезу и анализу химических веществ, исследованию реакций, процессов и материалов, диагностике физических и механических свойств материалов,</w:t>
      </w:r>
    </w:p>
    <w:p w14:paraId="234328C7" w14:textId="77777777" w:rsidR="001D0C76" w:rsidRDefault="00000000">
      <w:pPr>
        <w:pStyle w:val="a5"/>
        <w:numPr>
          <w:ilvl w:val="0"/>
          <w:numId w:val="1"/>
        </w:numPr>
        <w:tabs>
          <w:tab w:val="left" w:pos="461"/>
        </w:tabs>
        <w:spacing w:before="4" w:line="237" w:lineRule="auto"/>
        <w:ind w:left="461" w:right="113"/>
        <w:rPr>
          <w:sz w:val="24"/>
        </w:rPr>
      </w:pPr>
      <w:r>
        <w:rPr>
          <w:sz w:val="24"/>
        </w:rPr>
        <w:t>алгоритм представления результатов профессиональной деятельности в виде протоколов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отчетов о проделанной работе, тезисов докладов, презентаций;</w:t>
      </w:r>
    </w:p>
    <w:p w14:paraId="628015B6" w14:textId="77777777" w:rsidR="001D0C76" w:rsidRDefault="001D0C76">
      <w:pPr>
        <w:pStyle w:val="a3"/>
        <w:spacing w:before="5"/>
        <w:ind w:left="0"/>
      </w:pPr>
    </w:p>
    <w:p w14:paraId="66CDC287" w14:textId="77777777" w:rsidR="001D0C76" w:rsidRDefault="00000000">
      <w:pPr>
        <w:pStyle w:val="1"/>
        <w:spacing w:line="275" w:lineRule="exact"/>
        <w:ind w:left="461"/>
      </w:pPr>
      <w:r>
        <w:rPr>
          <w:spacing w:val="-2"/>
        </w:rPr>
        <w:t>уметь:</w:t>
      </w:r>
    </w:p>
    <w:p w14:paraId="7EACA5F5" w14:textId="77777777" w:rsidR="001D0C76" w:rsidRDefault="00000000">
      <w:pPr>
        <w:pStyle w:val="a5"/>
        <w:numPr>
          <w:ilvl w:val="0"/>
          <w:numId w:val="1"/>
        </w:numPr>
        <w:tabs>
          <w:tab w:val="left" w:pos="461"/>
        </w:tabs>
        <w:spacing w:before="1" w:line="237" w:lineRule="auto"/>
        <w:ind w:left="461" w:right="113"/>
        <w:rPr>
          <w:sz w:val="24"/>
        </w:rPr>
      </w:pPr>
      <w:r>
        <w:rPr>
          <w:sz w:val="24"/>
        </w:rPr>
        <w:t>использовать при решении задач профессиональной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теоретические основы химии, физики материалов и механики материалов,</w:t>
      </w:r>
    </w:p>
    <w:p w14:paraId="40679DF1" w14:textId="77777777" w:rsidR="001D0C76" w:rsidRDefault="00000000">
      <w:pPr>
        <w:pStyle w:val="a5"/>
        <w:numPr>
          <w:ilvl w:val="0"/>
          <w:numId w:val="1"/>
        </w:numPr>
        <w:tabs>
          <w:tab w:val="left" w:pos="461"/>
        </w:tabs>
        <w:spacing w:before="4" w:line="237" w:lineRule="auto"/>
        <w:ind w:left="461"/>
        <w:rPr>
          <w:sz w:val="24"/>
        </w:rPr>
      </w:pPr>
      <w:r>
        <w:rPr>
          <w:sz w:val="24"/>
        </w:rPr>
        <w:t>проводить с соблюдением норм техники безопасности эксперимент по синтезу и анализу химических веществ, исследованию реакций, процессов и материалов, диагностике физических и механических свойств материалов,</w:t>
      </w:r>
    </w:p>
    <w:p w14:paraId="6222FCCB" w14:textId="77777777" w:rsidR="001D0C76" w:rsidRDefault="00000000">
      <w:pPr>
        <w:pStyle w:val="a5"/>
        <w:numPr>
          <w:ilvl w:val="0"/>
          <w:numId w:val="1"/>
        </w:numPr>
        <w:tabs>
          <w:tab w:val="left" w:pos="461"/>
        </w:tabs>
        <w:spacing w:before="8" w:line="237" w:lineRule="auto"/>
        <w:ind w:left="461"/>
        <w:rPr>
          <w:sz w:val="24"/>
        </w:rPr>
      </w:pPr>
      <w:r>
        <w:rPr>
          <w:sz w:val="24"/>
        </w:rPr>
        <w:t>представлять результаты профессиональной деятельности в виде протоколов испытаний, отчетов о проделанной работе, тезисов докладов, презентаций;</w:t>
      </w:r>
    </w:p>
    <w:p w14:paraId="7348D434" w14:textId="77777777" w:rsidR="001D0C76" w:rsidRDefault="001D0C76">
      <w:pPr>
        <w:pStyle w:val="a3"/>
        <w:spacing w:before="5"/>
        <w:ind w:left="0"/>
      </w:pPr>
    </w:p>
    <w:p w14:paraId="4C01D4A3" w14:textId="77777777" w:rsidR="001D0C76" w:rsidRDefault="00000000">
      <w:pPr>
        <w:pStyle w:val="1"/>
        <w:spacing w:line="275" w:lineRule="exact"/>
        <w:ind w:left="461"/>
      </w:pPr>
      <w:r>
        <w:rPr>
          <w:spacing w:val="-2"/>
        </w:rPr>
        <w:t>владеть:</w:t>
      </w:r>
    </w:p>
    <w:p w14:paraId="7D4753E4" w14:textId="77777777" w:rsidR="001D0C76" w:rsidRDefault="00000000">
      <w:pPr>
        <w:pStyle w:val="a5"/>
        <w:numPr>
          <w:ilvl w:val="0"/>
          <w:numId w:val="1"/>
        </w:numPr>
        <w:tabs>
          <w:tab w:val="left" w:pos="461"/>
        </w:tabs>
        <w:spacing w:before="1" w:line="237" w:lineRule="auto"/>
        <w:ind w:left="461" w:right="115"/>
        <w:rPr>
          <w:sz w:val="24"/>
        </w:rPr>
      </w:pPr>
      <w:r>
        <w:rPr>
          <w:sz w:val="24"/>
        </w:rPr>
        <w:t>пониманием теоретических основ химии, физики материалов и механики материалов достаточным для их грамотного применения при решении практических задач,</w:t>
      </w:r>
    </w:p>
    <w:p w14:paraId="346A5A80" w14:textId="77777777" w:rsidR="001D0C76" w:rsidRDefault="00000000">
      <w:pPr>
        <w:pStyle w:val="a5"/>
        <w:numPr>
          <w:ilvl w:val="0"/>
          <w:numId w:val="1"/>
        </w:numPr>
        <w:tabs>
          <w:tab w:val="left" w:pos="461"/>
        </w:tabs>
        <w:spacing w:before="2"/>
        <w:ind w:left="461" w:right="108"/>
        <w:rPr>
          <w:sz w:val="24"/>
        </w:rPr>
      </w:pPr>
      <w:r>
        <w:rPr>
          <w:sz w:val="24"/>
        </w:rPr>
        <w:t>практическими навыками проведения эксперимента по синтезу и анализу химических веществ, исследованию реакций, процессов и материалов, диагностике физических и механических свойств материалов,</w:t>
      </w:r>
    </w:p>
    <w:p w14:paraId="6F1E9FF6" w14:textId="77777777" w:rsidR="001D0C76" w:rsidRDefault="00000000">
      <w:pPr>
        <w:pStyle w:val="a5"/>
        <w:numPr>
          <w:ilvl w:val="0"/>
          <w:numId w:val="1"/>
        </w:numPr>
        <w:tabs>
          <w:tab w:val="left" w:pos="461"/>
        </w:tabs>
        <w:spacing w:before="4" w:line="237" w:lineRule="auto"/>
        <w:ind w:left="461"/>
        <w:rPr>
          <w:sz w:val="24"/>
        </w:rPr>
      </w:pPr>
      <w:r>
        <w:rPr>
          <w:sz w:val="24"/>
        </w:rPr>
        <w:t>навыками подготовки протоколов испытаний, отчетов о проделанной работе, тезисов докладов, презентаций.</w:t>
      </w:r>
    </w:p>
    <w:p w14:paraId="04EB9ACE" w14:textId="77777777" w:rsidR="001D0C76" w:rsidRDefault="001D0C76">
      <w:pPr>
        <w:pStyle w:val="a3"/>
        <w:ind w:left="0"/>
      </w:pPr>
    </w:p>
    <w:p w14:paraId="5D9E7CD1" w14:textId="77777777" w:rsidR="001D0C76" w:rsidRDefault="00000000">
      <w:pPr>
        <w:ind w:left="102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зачет.</w:t>
      </w:r>
    </w:p>
    <w:sectPr w:rsidR="001D0C76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C524A"/>
    <w:multiLevelType w:val="hybridMultilevel"/>
    <w:tmpl w:val="30B4C360"/>
    <w:lvl w:ilvl="0" w:tplc="AE78D7BC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D2AFB0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657A77B0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2C225C3E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54BE8400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99A26FF4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61C8C72A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4B3A5ED6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C6146542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num w:numId="1" w16cid:durableId="885727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0C76"/>
    <w:rsid w:val="001D0C76"/>
    <w:rsid w:val="00647109"/>
    <w:rsid w:val="00CC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FCE4"/>
  <w15:docId w15:val="{89F25FFE-0779-443E-B1E2-10A1627B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1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2" w:line="320" w:lineRule="exact"/>
      <w:ind w:left="320" w:right="32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61" w:right="11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Алексей Ананьев</cp:lastModifiedBy>
  <cp:revision>2</cp:revision>
  <dcterms:created xsi:type="dcterms:W3CDTF">2024-03-25T15:05:00Z</dcterms:created>
  <dcterms:modified xsi:type="dcterms:W3CDTF">2024-03-25T15:08:00Z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2024-03-25T00:00:00Z</vt:filetime>
  </property>
  <property fmtid="{D5CDD505-2E9C-101B-9397-08002B2CF9AE}" pid="5" name="Producer">
    <vt:lpwstr>3-Heights(TM) PDF Security Shell 4.8.25.2 (http://www.pdf-tools.com)</vt:lpwstr>
  </property>
</Properties>
</file>